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EE7" w:rsidRPr="002E4D27" w:rsidRDefault="002E4D27" w:rsidP="00C47EE7">
      <w:pPr>
        <w:tabs>
          <w:tab w:val="left" w:pos="450"/>
          <w:tab w:val="left" w:pos="1170"/>
          <w:tab w:val="left" w:pos="5040"/>
          <w:tab w:val="right" w:pos="8640"/>
        </w:tabs>
        <w:spacing w:before="100" w:beforeAutospacing="1" w:after="100" w:afterAutospacing="1"/>
        <w:jc w:val="center"/>
        <w:rPr>
          <w:rFonts w:ascii="Postino Std" w:hAnsi="Postino Std"/>
          <w:sz w:val="36"/>
        </w:rPr>
      </w:pPr>
      <w:r w:rsidRPr="00DB726D">
        <w:rPr>
          <w:b/>
          <w:bCs/>
          <w:noProof/>
          <w:sz w:val="36"/>
          <w:szCs w:val="36"/>
          <w:lang w:eastAsia="en-US"/>
        </w:rPr>
        <w:drawing>
          <wp:anchor distT="0" distB="0" distL="114300" distR="114300" simplePos="0" relativeHeight="251659264" behindDoc="1" locked="0" layoutInCell="1" allowOverlap="1" wp14:anchorId="0AC7091E" wp14:editId="10B5828B">
            <wp:simplePos x="0" y="0"/>
            <wp:positionH relativeFrom="column">
              <wp:posOffset>4311015</wp:posOffset>
            </wp:positionH>
            <wp:positionV relativeFrom="paragraph">
              <wp:posOffset>387</wp:posOffset>
            </wp:positionV>
            <wp:extent cx="1633855" cy="1235075"/>
            <wp:effectExtent l="0" t="0" r="4445" b="3175"/>
            <wp:wrapTight wrapText="bothSides">
              <wp:wrapPolygon edited="0">
                <wp:start x="1007" y="0"/>
                <wp:lineTo x="0" y="666"/>
                <wp:lineTo x="0" y="20989"/>
                <wp:lineTo x="1007" y="21322"/>
                <wp:lineTo x="20400" y="21322"/>
                <wp:lineTo x="21407" y="20989"/>
                <wp:lineTo x="21407" y="666"/>
                <wp:lineTo x="20400" y="0"/>
                <wp:lineTo x="1007" y="0"/>
              </wp:wrapPolygon>
            </wp:wrapTight>
            <wp:docPr id="1" name="Picture 1" descr="http://en.hdyo.org/assets/ask-question-1-ff9bc6fa5eaa0d7667ae7a5a4c6133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n.hdyo.org/assets/ask-question-1-ff9bc6fa5eaa0d7667ae7a5a4c61330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1235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726D">
        <w:rPr>
          <w:b/>
          <w:bCs/>
          <w:noProof/>
          <w:sz w:val="36"/>
          <w:szCs w:val="36"/>
          <w:lang w:eastAsia="en-US"/>
        </w:rPr>
        <w:drawing>
          <wp:anchor distT="0" distB="0" distL="114300" distR="114300" simplePos="0" relativeHeight="251658240" behindDoc="1" locked="0" layoutInCell="1" allowOverlap="1" wp14:anchorId="2FB89547" wp14:editId="57439CFC">
            <wp:simplePos x="0" y="0"/>
            <wp:positionH relativeFrom="column">
              <wp:posOffset>3065</wp:posOffset>
            </wp:positionH>
            <wp:positionV relativeFrom="paragraph">
              <wp:posOffset>552</wp:posOffset>
            </wp:positionV>
            <wp:extent cx="1758461" cy="1171575"/>
            <wp:effectExtent l="0" t="0" r="0" b="0"/>
            <wp:wrapTight wrapText="bothSides">
              <wp:wrapPolygon edited="0">
                <wp:start x="0" y="0"/>
                <wp:lineTo x="0" y="21073"/>
                <wp:lineTo x="21296" y="21073"/>
                <wp:lineTo x="21296" y="0"/>
                <wp:lineTo x="0" y="0"/>
              </wp:wrapPolygon>
            </wp:wrapTight>
            <wp:docPr id="2" name="Picture 2" descr="http://talkingcents.consumercredit.com/wp-content/uploads/2013/10/envelope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alkingcents.consumercredit.com/wp-content/uploads/2013/10/envelopes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461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7EE7" w:rsidRPr="002E4D27">
        <w:rPr>
          <w:rFonts w:ascii="Postino Std" w:hAnsi="Postino Std"/>
          <w:b/>
          <w:bCs/>
          <w:sz w:val="48"/>
          <w:szCs w:val="36"/>
        </w:rPr>
        <w:t>C</w:t>
      </w:r>
      <w:bookmarkStart w:id="0" w:name="_GoBack"/>
      <w:bookmarkEnd w:id="0"/>
      <w:r w:rsidR="00C47EE7" w:rsidRPr="002E4D27">
        <w:rPr>
          <w:rFonts w:ascii="Postino Std" w:hAnsi="Postino Std"/>
          <w:b/>
          <w:bCs/>
          <w:sz w:val="48"/>
          <w:szCs w:val="36"/>
        </w:rPr>
        <w:t>hallenge Envelopes</w:t>
      </w:r>
    </w:p>
    <w:p w:rsidR="00DB726D" w:rsidRDefault="00DB726D" w:rsidP="00C47EE7">
      <w:pPr>
        <w:pStyle w:val="NormalWeb"/>
        <w:spacing w:before="0" w:beforeAutospacing="0" w:after="0" w:afterAutospacing="0"/>
        <w:rPr>
          <w:b/>
        </w:rPr>
      </w:pPr>
    </w:p>
    <w:p w:rsidR="002E4D27" w:rsidRDefault="002E4D27" w:rsidP="00C47EE7">
      <w:pPr>
        <w:pStyle w:val="NormalWeb"/>
        <w:spacing w:before="0" w:beforeAutospacing="0" w:after="0" w:afterAutospacing="0"/>
        <w:rPr>
          <w:b/>
        </w:rPr>
      </w:pPr>
    </w:p>
    <w:p w:rsidR="00C47EE7" w:rsidRPr="00C4346B" w:rsidRDefault="00C47EE7" w:rsidP="00C47EE7">
      <w:pPr>
        <w:pStyle w:val="NormalWeb"/>
        <w:spacing w:before="0" w:beforeAutospacing="0" w:after="0" w:afterAutospacing="0"/>
      </w:pPr>
      <w:r w:rsidRPr="00C4346B">
        <w:rPr>
          <w:b/>
        </w:rPr>
        <w:t>Purpose:</w:t>
      </w:r>
      <w:r w:rsidRPr="00C4346B">
        <w:t>  To facilitate review and/or higher level processing of a topic or concept.</w:t>
      </w:r>
    </w:p>
    <w:p w:rsidR="00C47EE7" w:rsidRPr="00C4346B" w:rsidRDefault="00C47EE7" w:rsidP="00C47EE7">
      <w:pPr>
        <w:pStyle w:val="NormalWeb"/>
        <w:spacing w:before="0" w:beforeAutospacing="0" w:after="0" w:afterAutospacing="0"/>
      </w:pPr>
    </w:p>
    <w:p w:rsidR="00C47EE7" w:rsidRPr="00C4346B" w:rsidRDefault="00C47EE7" w:rsidP="00C47EE7">
      <w:pPr>
        <w:pStyle w:val="NormalWeb"/>
        <w:spacing w:before="0" w:beforeAutospacing="0" w:after="0" w:afterAutospacing="0"/>
      </w:pPr>
      <w:r w:rsidRPr="00C4346B">
        <w:rPr>
          <w:b/>
        </w:rPr>
        <w:t>Description: </w:t>
      </w:r>
      <w:r w:rsidRPr="00C4346B">
        <w:t>This activity is designed to provide students with opportunities to formulate challenging questions regarding a topic or concept and to be challenged by the questions of others.</w:t>
      </w:r>
    </w:p>
    <w:p w:rsidR="00C47EE7" w:rsidRPr="00C4346B" w:rsidRDefault="00C47EE7" w:rsidP="00C47EE7">
      <w:pPr>
        <w:pStyle w:val="NormalWeb"/>
        <w:spacing w:before="0" w:beforeAutospacing="0" w:after="0" w:afterAutospacing="0"/>
      </w:pPr>
    </w:p>
    <w:p w:rsidR="00C47EE7" w:rsidRPr="00C4346B" w:rsidRDefault="00C47EE7" w:rsidP="00C47EE7">
      <w:pPr>
        <w:pStyle w:val="NormalWeb"/>
        <w:spacing w:before="0" w:beforeAutospacing="0" w:after="0" w:afterAutospacing="0"/>
      </w:pPr>
      <w:r w:rsidRPr="00C4346B">
        <w:rPr>
          <w:b/>
        </w:rPr>
        <w:t>Procedure: </w:t>
      </w:r>
    </w:p>
    <w:p w:rsidR="00C47EE7" w:rsidRPr="00C4346B" w:rsidRDefault="00C47EE7" w:rsidP="00C47EE7">
      <w:pPr>
        <w:numPr>
          <w:ilvl w:val="0"/>
          <w:numId w:val="1"/>
        </w:numPr>
      </w:pPr>
      <w:r w:rsidRPr="00C4346B">
        <w:t xml:space="preserve">Divide the class into small groups. </w:t>
      </w:r>
    </w:p>
    <w:p w:rsidR="00C47EE7" w:rsidRPr="00C4346B" w:rsidRDefault="00C47EE7" w:rsidP="00C47EE7">
      <w:pPr>
        <w:numPr>
          <w:ilvl w:val="0"/>
          <w:numId w:val="1"/>
        </w:numPr>
      </w:pPr>
      <w:r w:rsidRPr="00C4346B">
        <w:t xml:space="preserve">Give each group of students an envelope. </w:t>
      </w:r>
    </w:p>
    <w:p w:rsidR="00C47EE7" w:rsidRPr="00C4346B" w:rsidRDefault="00C47EE7" w:rsidP="00C47EE7">
      <w:pPr>
        <w:numPr>
          <w:ilvl w:val="0"/>
          <w:numId w:val="1"/>
        </w:numPr>
      </w:pPr>
      <w:r w:rsidRPr="00C4346B">
        <w:t xml:space="preserve">Have each group write a challenge question on the front of the envelope. Encourage higher level questions that have prompts like: </w:t>
      </w:r>
    </w:p>
    <w:p w:rsidR="00C47EE7" w:rsidRPr="00C4346B" w:rsidRDefault="00C47EE7" w:rsidP="00C47EE7">
      <w:pPr>
        <w:numPr>
          <w:ilvl w:val="1"/>
          <w:numId w:val="1"/>
        </w:numPr>
      </w:pPr>
      <w:r w:rsidRPr="00C4346B">
        <w:t xml:space="preserve">What might be…? </w:t>
      </w:r>
    </w:p>
    <w:p w:rsidR="00C47EE7" w:rsidRPr="00C4346B" w:rsidRDefault="00C47EE7" w:rsidP="00C47EE7">
      <w:pPr>
        <w:numPr>
          <w:ilvl w:val="1"/>
          <w:numId w:val="1"/>
        </w:numPr>
      </w:pPr>
      <w:r w:rsidRPr="00C4346B">
        <w:t xml:space="preserve">What could be…? </w:t>
      </w:r>
    </w:p>
    <w:p w:rsidR="00C47EE7" w:rsidRPr="00C4346B" w:rsidRDefault="00C47EE7" w:rsidP="00C47EE7">
      <w:pPr>
        <w:numPr>
          <w:ilvl w:val="1"/>
          <w:numId w:val="1"/>
        </w:numPr>
      </w:pPr>
      <w:r w:rsidRPr="00C4346B">
        <w:t xml:space="preserve">What if…? </w:t>
      </w:r>
    </w:p>
    <w:p w:rsidR="00C47EE7" w:rsidRPr="00C4346B" w:rsidRDefault="00C47EE7" w:rsidP="00C47EE7">
      <w:pPr>
        <w:numPr>
          <w:ilvl w:val="0"/>
          <w:numId w:val="1"/>
        </w:numPr>
      </w:pPr>
      <w:r w:rsidRPr="00C4346B">
        <w:t xml:space="preserve">Have each group generate the answer or criteria for a response and include a sample response. These should all be placed inside the envelope. </w:t>
      </w:r>
    </w:p>
    <w:p w:rsidR="00C47EE7" w:rsidRPr="00C4346B" w:rsidRDefault="00C47EE7" w:rsidP="00C47EE7">
      <w:pPr>
        <w:numPr>
          <w:ilvl w:val="0"/>
          <w:numId w:val="1"/>
        </w:numPr>
      </w:pPr>
      <w:r w:rsidRPr="00C4346B">
        <w:t xml:space="preserve">Scramble the envelopes and have the groups rotate the envelopes through the class. When a group receives an envelope, the question is to be addressed and then checked against the answer or criteria inside the envelope. </w:t>
      </w:r>
    </w:p>
    <w:p w:rsidR="00C47EE7" w:rsidRPr="00C4346B" w:rsidRDefault="00C47EE7" w:rsidP="00C47EE7">
      <w:pPr>
        <w:numPr>
          <w:ilvl w:val="0"/>
          <w:numId w:val="1"/>
        </w:numPr>
      </w:pPr>
      <w:r w:rsidRPr="00C4346B">
        <w:t xml:space="preserve">Have each group put their own response to the question inside the envelope when they are done. They should then send the envelope back into circulation. </w:t>
      </w:r>
    </w:p>
    <w:p w:rsidR="00C47EE7" w:rsidRPr="00C4346B" w:rsidRDefault="00C47EE7" w:rsidP="00C47EE7">
      <w:pPr>
        <w:numPr>
          <w:ilvl w:val="0"/>
          <w:numId w:val="1"/>
        </w:numPr>
      </w:pPr>
      <w:r w:rsidRPr="00C4346B">
        <w:t xml:space="preserve">As the envelopes begin to fill with responses, the groups are to compare their responses to the others that are in the envelopes. </w:t>
      </w:r>
    </w:p>
    <w:p w:rsidR="00240C51" w:rsidRDefault="007C78C8"/>
    <w:sectPr w:rsidR="00240C51" w:rsidSect="007C78C8">
      <w:pgSz w:w="12240" w:h="15840"/>
      <w:pgMar w:top="1440" w:right="1440" w:bottom="1440" w:left="1440" w:header="720" w:footer="720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stino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975D6"/>
    <w:multiLevelType w:val="hybridMultilevel"/>
    <w:tmpl w:val="C0E48C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EE7"/>
    <w:rsid w:val="002E4D27"/>
    <w:rsid w:val="00323647"/>
    <w:rsid w:val="005B0B74"/>
    <w:rsid w:val="007C78C8"/>
    <w:rsid w:val="00AF14A8"/>
    <w:rsid w:val="00C47EE7"/>
    <w:rsid w:val="00DB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CD2B28-2AC8-45B5-9DC0-F5F44E5E3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7EE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47EE7"/>
    <w:pPr>
      <w:spacing w:before="100" w:beforeAutospacing="1" w:after="100" w:afterAutospacing="1"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4</cp:revision>
  <cp:lastPrinted>2014-11-20T22:25:00Z</cp:lastPrinted>
  <dcterms:created xsi:type="dcterms:W3CDTF">2014-01-05T21:11:00Z</dcterms:created>
  <dcterms:modified xsi:type="dcterms:W3CDTF">2014-11-20T22:26:00Z</dcterms:modified>
</cp:coreProperties>
</file>